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DA" w:rsidRDefault="00BF48FC">
      <w:pPr>
        <w:pStyle w:val="Ttulo"/>
        <w:rPr>
          <w:sz w:val="24"/>
        </w:rPr>
      </w:pPr>
      <w:bookmarkStart w:id="0" w:name="_GoBack"/>
      <w:bookmarkEnd w:id="0"/>
      <w:r>
        <w:rPr>
          <w:sz w:val="24"/>
        </w:rPr>
        <w:t>PRACTICA 2</w:t>
      </w:r>
    </w:p>
    <w:p w:rsidR="008C51DA" w:rsidRDefault="008C51DA">
      <w:pPr>
        <w:jc w:val="center"/>
        <w:rPr>
          <w:rFonts w:ascii="Comic Sans MS" w:hAnsi="Comic Sans MS"/>
        </w:rPr>
      </w:pPr>
    </w:p>
    <w:p w:rsidR="008C51DA" w:rsidRDefault="00721705">
      <w:pPr>
        <w:pStyle w:val="Textoindependiente"/>
        <w:rPr>
          <w:sz w:val="24"/>
        </w:rPr>
      </w:pPr>
      <w:r>
        <w:rPr>
          <w:sz w:val="24"/>
        </w:rPr>
        <w:t>Investigar cuales fueron las 3</w:t>
      </w:r>
      <w:r w:rsidR="005B32E1">
        <w:rPr>
          <w:sz w:val="24"/>
        </w:rPr>
        <w:t xml:space="preserve"> empresas nacionales que fueron premiadas como LAS MEJORES EMPRESAS PARA TRABAJAR (THE GREAT PLACE T</w:t>
      </w:r>
      <w:r>
        <w:rPr>
          <w:sz w:val="24"/>
        </w:rPr>
        <w:t>O WORK)  en el</w:t>
      </w:r>
      <w:r w:rsidR="00214EF7">
        <w:rPr>
          <w:sz w:val="24"/>
        </w:rPr>
        <w:t xml:space="preserve"> </w:t>
      </w:r>
      <w:r w:rsidR="00BF48FC">
        <w:rPr>
          <w:sz w:val="24"/>
        </w:rPr>
        <w:t>año 2014</w:t>
      </w:r>
      <w:r w:rsidR="005B32E1">
        <w:rPr>
          <w:sz w:val="24"/>
        </w:rPr>
        <w:t>.</w:t>
      </w:r>
    </w:p>
    <w:p w:rsidR="008C51DA" w:rsidRDefault="005B32E1">
      <w:pPr>
        <w:numPr>
          <w:ilvl w:val="0"/>
          <w:numId w:val="2"/>
        </w:numPr>
        <w:jc w:val="both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Cuál es el giro de cada una de estas empresas? ( a qué se dedican)</w:t>
      </w:r>
    </w:p>
    <w:p w:rsidR="008C51DA" w:rsidRDefault="005B32E1">
      <w:pPr>
        <w:numPr>
          <w:ilvl w:val="0"/>
          <w:numId w:val="2"/>
        </w:numPr>
        <w:jc w:val="both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En qué aspectos fundamentalmente invierten</w:t>
      </w:r>
      <w:proofErr w:type="gramStart"/>
      <w:r>
        <w:rPr>
          <w:rFonts w:ascii="Comic Sans MS" w:hAnsi="Comic Sans MS"/>
          <w:b w:val="0"/>
          <w:bCs w:val="0"/>
          <w:sz w:val="24"/>
        </w:rPr>
        <w:t>?.</w:t>
      </w:r>
      <w:proofErr w:type="gramEnd"/>
    </w:p>
    <w:p w:rsidR="008C51DA" w:rsidRDefault="005B32E1">
      <w:pPr>
        <w:numPr>
          <w:ilvl w:val="0"/>
          <w:numId w:val="2"/>
        </w:numPr>
        <w:jc w:val="both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Dé su OPINIÓN PERSONAL sobre  el inciso b.</w:t>
      </w:r>
    </w:p>
    <w:p w:rsidR="008C51DA" w:rsidRDefault="008C51DA">
      <w:pPr>
        <w:jc w:val="both"/>
        <w:rPr>
          <w:rFonts w:ascii="Comic Sans MS" w:hAnsi="Comic Sans MS"/>
          <w:b w:val="0"/>
          <w:bCs w:val="0"/>
          <w:sz w:val="24"/>
        </w:rPr>
      </w:pPr>
    </w:p>
    <w:p w:rsidR="008C51DA" w:rsidRDefault="00721705">
      <w:pPr>
        <w:jc w:val="both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Fecha de entrega jueves 27</w:t>
      </w:r>
      <w:r w:rsidR="005B32E1">
        <w:rPr>
          <w:rFonts w:ascii="Comic Sans MS" w:hAnsi="Comic Sans MS"/>
          <w:b w:val="0"/>
          <w:bCs w:val="0"/>
          <w:sz w:val="24"/>
        </w:rPr>
        <w:t xml:space="preserve"> de agosto en clases.</w:t>
      </w:r>
    </w:p>
    <w:p w:rsidR="008C51DA" w:rsidRDefault="008C51DA">
      <w:pPr>
        <w:jc w:val="both"/>
        <w:rPr>
          <w:rFonts w:ascii="Comic Sans MS" w:hAnsi="Comic Sans MS"/>
          <w:b w:val="0"/>
          <w:bCs w:val="0"/>
          <w:sz w:val="24"/>
        </w:rPr>
      </w:pPr>
    </w:p>
    <w:p w:rsidR="00721705" w:rsidRDefault="00721705">
      <w:pPr>
        <w:jc w:val="both"/>
        <w:rPr>
          <w:rFonts w:ascii="Comic Sans MS" w:hAnsi="Comic Sans MS"/>
          <w:b w:val="0"/>
          <w:bCs w:val="0"/>
          <w:sz w:val="24"/>
        </w:rPr>
      </w:pPr>
    </w:p>
    <w:p w:rsidR="00BF48FC" w:rsidRDefault="00BF48FC">
      <w:pPr>
        <w:jc w:val="both"/>
        <w:rPr>
          <w:rFonts w:ascii="Comic Sans MS" w:hAnsi="Comic Sans MS"/>
          <w:b w:val="0"/>
          <w:bCs w:val="0"/>
          <w:sz w:val="24"/>
        </w:rPr>
      </w:pPr>
    </w:p>
    <w:p w:rsidR="00721705" w:rsidRDefault="00721705" w:rsidP="00721705">
      <w:pPr>
        <w:jc w:val="center"/>
        <w:rPr>
          <w:rFonts w:ascii="Comic Sans MS" w:hAnsi="Comic Sans MS"/>
          <w:bCs w:val="0"/>
          <w:sz w:val="24"/>
        </w:rPr>
      </w:pPr>
      <w:r w:rsidRPr="00721705">
        <w:rPr>
          <w:rFonts w:ascii="Comic Sans MS" w:hAnsi="Comic Sans MS"/>
          <w:bCs w:val="0"/>
          <w:sz w:val="24"/>
        </w:rPr>
        <w:t xml:space="preserve">PRACTICA </w:t>
      </w:r>
      <w:r w:rsidR="00BF48FC">
        <w:rPr>
          <w:rFonts w:ascii="Comic Sans MS" w:hAnsi="Comic Sans MS"/>
          <w:bCs w:val="0"/>
          <w:sz w:val="24"/>
        </w:rPr>
        <w:t xml:space="preserve"> 3</w:t>
      </w:r>
    </w:p>
    <w:p w:rsidR="00721705" w:rsidRDefault="00721705" w:rsidP="00721705">
      <w:pPr>
        <w:jc w:val="center"/>
        <w:rPr>
          <w:rFonts w:ascii="Comic Sans MS" w:hAnsi="Comic Sans MS"/>
          <w:bCs w:val="0"/>
          <w:sz w:val="24"/>
        </w:rPr>
      </w:pPr>
    </w:p>
    <w:p w:rsidR="00721705" w:rsidRDefault="004C45F3" w:rsidP="00721705">
      <w:pPr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En</w:t>
      </w:r>
      <w:r w:rsidR="00721705">
        <w:rPr>
          <w:rFonts w:ascii="Comic Sans MS" w:hAnsi="Comic Sans MS"/>
          <w:b w:val="0"/>
          <w:bCs w:val="0"/>
          <w:sz w:val="24"/>
        </w:rPr>
        <w:t xml:space="preserve"> la revista </w:t>
      </w:r>
      <w:proofErr w:type="spellStart"/>
      <w:r w:rsidR="00721705">
        <w:rPr>
          <w:rFonts w:ascii="Comic Sans MS" w:hAnsi="Comic Sans MS"/>
          <w:b w:val="0"/>
          <w:bCs w:val="0"/>
          <w:sz w:val="24"/>
        </w:rPr>
        <w:t>Bolivian</w:t>
      </w:r>
      <w:proofErr w:type="spellEnd"/>
      <w:r w:rsidR="00721705">
        <w:rPr>
          <w:rFonts w:ascii="Comic Sans MS" w:hAnsi="Comic Sans MS"/>
          <w:b w:val="0"/>
          <w:bCs w:val="0"/>
          <w:sz w:val="24"/>
        </w:rPr>
        <w:t xml:space="preserve"> Business, Nro. 58</w:t>
      </w:r>
      <w:r w:rsidR="00BF48FC">
        <w:rPr>
          <w:rFonts w:ascii="Comic Sans MS" w:hAnsi="Comic Sans MS"/>
          <w:b w:val="0"/>
          <w:bCs w:val="0"/>
          <w:sz w:val="24"/>
        </w:rPr>
        <w:t>1 del Domingo 2 de Agosto 2015 se ha publicado el “Ranking de los 100 mayores contribuyentes”. En las páginas 6 y 8 hay una opinión de la Editorial. Elabore un resumen máximo de dos hojas sobre el tema “Generar más valor agregado”.</w:t>
      </w:r>
    </w:p>
    <w:p w:rsidR="00BF48FC" w:rsidRDefault="00BF48FC" w:rsidP="00721705">
      <w:pPr>
        <w:rPr>
          <w:rFonts w:ascii="Comic Sans MS" w:hAnsi="Comic Sans MS"/>
          <w:b w:val="0"/>
          <w:bCs w:val="0"/>
          <w:sz w:val="24"/>
        </w:rPr>
      </w:pPr>
    </w:p>
    <w:p w:rsidR="00BF48FC" w:rsidRDefault="00BF48FC" w:rsidP="00721705">
      <w:pPr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Fecha de entrega martes 1ro de septiembre.</w:t>
      </w:r>
    </w:p>
    <w:p w:rsidR="00BF48FC" w:rsidRDefault="00BF48FC" w:rsidP="00721705">
      <w:pPr>
        <w:rPr>
          <w:rFonts w:ascii="Comic Sans MS" w:hAnsi="Comic Sans MS"/>
          <w:b w:val="0"/>
          <w:bCs w:val="0"/>
          <w:sz w:val="24"/>
        </w:rPr>
      </w:pPr>
    </w:p>
    <w:p w:rsidR="00BF48FC" w:rsidRDefault="00BF48FC" w:rsidP="00721705">
      <w:pPr>
        <w:rPr>
          <w:rFonts w:ascii="Comic Sans MS" w:hAnsi="Comic Sans MS"/>
          <w:b w:val="0"/>
          <w:bCs w:val="0"/>
          <w:sz w:val="24"/>
        </w:rPr>
      </w:pPr>
    </w:p>
    <w:p w:rsidR="00BF48FC" w:rsidRPr="00721705" w:rsidRDefault="00BF48FC" w:rsidP="00721705">
      <w:pPr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>Oruro, 20 de agosto de 2015.</w:t>
      </w:r>
    </w:p>
    <w:p w:rsidR="008C51DA" w:rsidRDefault="008C51DA">
      <w:pPr>
        <w:jc w:val="both"/>
        <w:rPr>
          <w:rFonts w:ascii="Comic Sans MS" w:hAnsi="Comic Sans MS"/>
          <w:b w:val="0"/>
          <w:bCs w:val="0"/>
        </w:rPr>
      </w:pPr>
    </w:p>
    <w:p w:rsidR="005B32E1" w:rsidRDefault="005B32E1">
      <w:pPr>
        <w:jc w:val="both"/>
        <w:rPr>
          <w:rFonts w:ascii="Comic Sans MS" w:hAnsi="Comic Sans MS"/>
          <w:b w:val="0"/>
          <w:bCs w:val="0"/>
        </w:rPr>
      </w:pPr>
    </w:p>
    <w:sectPr w:rsidR="005B32E1" w:rsidSect="008C51DA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D0A"/>
    <w:multiLevelType w:val="hybridMultilevel"/>
    <w:tmpl w:val="C360EE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65D2C"/>
    <w:multiLevelType w:val="hybridMultilevel"/>
    <w:tmpl w:val="C360EE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05"/>
    <w:rsid w:val="000F145F"/>
    <w:rsid w:val="00214EF7"/>
    <w:rsid w:val="004C45F3"/>
    <w:rsid w:val="005B32E1"/>
    <w:rsid w:val="00721705"/>
    <w:rsid w:val="008C51DA"/>
    <w:rsid w:val="00B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DA"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C51DA"/>
    <w:pPr>
      <w:jc w:val="center"/>
    </w:pPr>
    <w:rPr>
      <w:rFonts w:ascii="Comic Sans MS" w:hAnsi="Comic Sans MS"/>
    </w:rPr>
  </w:style>
  <w:style w:type="paragraph" w:styleId="Textoindependiente">
    <w:name w:val="Body Text"/>
    <w:basedOn w:val="Normal"/>
    <w:semiHidden/>
    <w:rsid w:val="008C51DA"/>
    <w:pPr>
      <w:jc w:val="both"/>
    </w:pPr>
    <w:rPr>
      <w:rFonts w:ascii="Comic Sans MS" w:hAnsi="Comic Sans MS"/>
      <w:b w:val="0"/>
      <w:bCs w:val="0"/>
    </w:rPr>
  </w:style>
  <w:style w:type="paragraph" w:styleId="Subttulo">
    <w:name w:val="Subtitle"/>
    <w:basedOn w:val="Normal"/>
    <w:qFormat/>
    <w:rsid w:val="008C51DA"/>
    <w:pPr>
      <w:jc w:val="center"/>
    </w:pPr>
    <w:rPr>
      <w:rFonts w:ascii="Comic Sans MS" w:hAnsi="Comic Sans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DA"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C51DA"/>
    <w:pPr>
      <w:jc w:val="center"/>
    </w:pPr>
    <w:rPr>
      <w:rFonts w:ascii="Comic Sans MS" w:hAnsi="Comic Sans MS"/>
    </w:rPr>
  </w:style>
  <w:style w:type="paragraph" w:styleId="Textoindependiente">
    <w:name w:val="Body Text"/>
    <w:basedOn w:val="Normal"/>
    <w:semiHidden/>
    <w:rsid w:val="008C51DA"/>
    <w:pPr>
      <w:jc w:val="both"/>
    </w:pPr>
    <w:rPr>
      <w:rFonts w:ascii="Comic Sans MS" w:hAnsi="Comic Sans MS"/>
      <w:b w:val="0"/>
      <w:bCs w:val="0"/>
    </w:rPr>
  </w:style>
  <w:style w:type="paragraph" w:styleId="Subttulo">
    <w:name w:val="Subtitle"/>
    <w:basedOn w:val="Normal"/>
    <w:qFormat/>
    <w:rsid w:val="008C51DA"/>
    <w:pPr>
      <w:jc w:val="center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1</vt:lpstr>
    </vt:vector>
  </TitlesOfParts>
  <Company>Empresa Ferroviaria Andina S.A.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1</dc:title>
  <dc:creator>Hugo Oviedo B.</dc:creator>
  <cp:lastModifiedBy>Oviedo</cp:lastModifiedBy>
  <cp:revision>2</cp:revision>
  <dcterms:created xsi:type="dcterms:W3CDTF">2015-08-24T16:01:00Z</dcterms:created>
  <dcterms:modified xsi:type="dcterms:W3CDTF">2015-08-24T16:01:00Z</dcterms:modified>
</cp:coreProperties>
</file>