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2F" w:rsidRDefault="0057112F">
      <w:pPr>
        <w:pStyle w:val="Ttulo"/>
        <w:rPr>
          <w:sz w:val="24"/>
        </w:rPr>
      </w:pPr>
      <w:r>
        <w:rPr>
          <w:sz w:val="24"/>
        </w:rPr>
        <w:t>LA DIRECCION POR SISTEMAS</w:t>
      </w:r>
    </w:p>
    <w:p w:rsidR="00000000" w:rsidRDefault="0057112F">
      <w:pPr>
        <w:pStyle w:val="Ttulo"/>
        <w:rPr>
          <w:sz w:val="24"/>
        </w:rPr>
      </w:pPr>
      <w:r>
        <w:rPr>
          <w:sz w:val="24"/>
        </w:rPr>
        <w:t>EJERCICIO</w:t>
      </w:r>
      <w:r w:rsidR="00606C54">
        <w:rPr>
          <w:sz w:val="24"/>
        </w:rPr>
        <w:t xml:space="preserve"> DE APLICACIÓN DEL SISTEMA LOGÍSTICO</w:t>
      </w:r>
    </w:p>
    <w:p w:rsidR="0057112F" w:rsidRDefault="0057112F">
      <w:pPr>
        <w:pStyle w:val="Ttulo"/>
        <w:rPr>
          <w:sz w:val="24"/>
        </w:rPr>
      </w:pPr>
      <w:r>
        <w:rPr>
          <w:sz w:val="24"/>
        </w:rPr>
        <w:t>PARA RESOLVER EN CLASES DE 10/09.</w:t>
      </w:r>
    </w:p>
    <w:p w:rsidR="00000000" w:rsidRDefault="00606C54">
      <w:pPr>
        <w:jc w:val="center"/>
        <w:rPr>
          <w:sz w:val="24"/>
        </w:rPr>
      </w:pPr>
    </w:p>
    <w:p w:rsidR="00000000" w:rsidRDefault="00606C54">
      <w:pPr>
        <w:pStyle w:val="Textoindependiente"/>
        <w:numPr>
          <w:ilvl w:val="0"/>
          <w:numId w:val="1"/>
        </w:numPr>
      </w:pPr>
      <w:r>
        <w:t>Se ha conseguido mercado para enlatados (conservas) de carne de cerdo</w:t>
      </w:r>
      <w:r w:rsidR="0057112F">
        <w:t xml:space="preserve"> por 100 Ton.</w:t>
      </w:r>
      <w:r>
        <w:t xml:space="preserve"> desde la población de Monteagudo a los mercados Venezolanos. Si la vida útil del producto antes de su expiración es de 6 meses:</w:t>
      </w:r>
    </w:p>
    <w:p w:rsidR="00000000" w:rsidRDefault="00606C54">
      <w:pPr>
        <w:pStyle w:val="Textoindependiente"/>
      </w:pPr>
    </w:p>
    <w:p w:rsidR="00000000" w:rsidRDefault="00606C54">
      <w:pPr>
        <w:pStyle w:val="Textoindependiente"/>
        <w:numPr>
          <w:ilvl w:val="1"/>
          <w:numId w:val="1"/>
        </w:numPr>
      </w:pPr>
      <w:r>
        <w:t>Cuál será e</w:t>
      </w:r>
      <w:r>
        <w:t>l flujo logístico para este transporte</w:t>
      </w:r>
      <w:proofErr w:type="gramStart"/>
      <w:r>
        <w:t>?.</w:t>
      </w:r>
      <w:proofErr w:type="gramEnd"/>
      <w:r>
        <w:t xml:space="preserve"> </w:t>
      </w:r>
      <w:proofErr w:type="gramStart"/>
      <w:r>
        <w:t>( Vías</w:t>
      </w:r>
      <w:proofErr w:type="gramEnd"/>
      <w:r>
        <w:t xml:space="preserve"> de transporte, tiempo aproximado por tramo; modos de transporte).</w:t>
      </w:r>
    </w:p>
    <w:p w:rsidR="00000000" w:rsidRDefault="00606C54">
      <w:pPr>
        <w:pStyle w:val="Textoindependiente"/>
        <w:numPr>
          <w:ilvl w:val="1"/>
          <w:numId w:val="1"/>
        </w:numPr>
      </w:pPr>
      <w:r>
        <w:t xml:space="preserve">Qué tipo de contenedor empleará para este transporte si cada conserva pesa 1Kg. y se colocan en cajas de cartón de 20 conservas. La caja mide </w:t>
      </w:r>
      <w:r>
        <w:t>Longitud 50 cm; alto 12 cm y ancho 40 cm</w:t>
      </w:r>
      <w:proofErr w:type="gramStart"/>
      <w:r>
        <w:t>?.</w:t>
      </w:r>
      <w:proofErr w:type="gramEnd"/>
      <w:r>
        <w:t xml:space="preserve"> Solo se permite apilar 8 cajas.</w:t>
      </w:r>
    </w:p>
    <w:p w:rsidR="0057112F" w:rsidRDefault="0057112F">
      <w:pPr>
        <w:pStyle w:val="Textoindependiente"/>
        <w:numPr>
          <w:ilvl w:val="1"/>
          <w:numId w:val="1"/>
        </w:numPr>
      </w:pPr>
      <w:r>
        <w:t>Cuántos contenedores serán necesarios para este transporte</w:t>
      </w:r>
      <w:proofErr w:type="gramStart"/>
      <w:r>
        <w:t>?</w:t>
      </w:r>
      <w:proofErr w:type="gramEnd"/>
    </w:p>
    <w:p w:rsidR="00000000" w:rsidRDefault="00606C54">
      <w:pPr>
        <w:pStyle w:val="Textoindependiente"/>
        <w:numPr>
          <w:ilvl w:val="1"/>
          <w:numId w:val="1"/>
        </w:numPr>
      </w:pPr>
      <w:r>
        <w:t>Identific</w:t>
      </w:r>
      <w:r w:rsidR="0057112F">
        <w:t>ar aproximadamente los procesos</w:t>
      </w:r>
    </w:p>
    <w:p w:rsidR="00000000" w:rsidRDefault="00606C54">
      <w:pPr>
        <w:pStyle w:val="Textoindependiente"/>
        <w:numPr>
          <w:ilvl w:val="1"/>
          <w:numId w:val="1"/>
        </w:numPr>
      </w:pPr>
      <w:r>
        <w:t>Elaborar el diagrama de flujo.</w:t>
      </w:r>
    </w:p>
    <w:p w:rsidR="00000000" w:rsidRDefault="00606C54">
      <w:pPr>
        <w:pStyle w:val="Textoindependiente"/>
      </w:pPr>
    </w:p>
    <w:p w:rsidR="00000000" w:rsidRDefault="0057112F">
      <w:pPr>
        <w:pStyle w:val="Textoindependiente"/>
        <w:numPr>
          <w:ilvl w:val="0"/>
          <w:numId w:val="1"/>
        </w:numPr>
      </w:pPr>
      <w:r>
        <w:t>Para el transporte de c</w:t>
      </w:r>
      <w:r w:rsidR="00606C54">
        <w:t>astaña desde la localidad productora de Loma Alta de la Provincia Federico Román del</w:t>
      </w:r>
      <w:r w:rsidR="00606C54">
        <w:t xml:space="preserve"> Dpto. Pando hasta </w:t>
      </w:r>
      <w:proofErr w:type="gramStart"/>
      <w:r w:rsidR="00606C54">
        <w:t>los mercado</w:t>
      </w:r>
      <w:proofErr w:type="gramEnd"/>
      <w:r w:rsidR="00606C54">
        <w:t xml:space="preserve"> de Japón</w:t>
      </w:r>
      <w:r>
        <w:t xml:space="preserve"> donde se ha conseguido abrir el mercado para 50 Ton. inicialmente y se embasa en sacos </w:t>
      </w:r>
      <w:proofErr w:type="spellStart"/>
      <w:r>
        <w:t>big</w:t>
      </w:r>
      <w:proofErr w:type="spellEnd"/>
      <w:r>
        <w:t xml:space="preserve"> bag con medidas aproximadas de L=100cm; H=40 cm y B = 60 cm. Cada saco pesa en promedio 80 </w:t>
      </w:r>
      <w:proofErr w:type="spellStart"/>
      <w:r>
        <w:t>Kgs.</w:t>
      </w:r>
      <w:proofErr w:type="spellEnd"/>
      <w:r>
        <w:t xml:space="preserve"> S</w:t>
      </w:r>
      <w:r w:rsidR="00606C54">
        <w:t xml:space="preserve">i el producto </w:t>
      </w:r>
      <w:r w:rsidR="00606C54">
        <w:t xml:space="preserve">tiene hasta 1 año de vida útil para su consumo, le piden: </w:t>
      </w:r>
    </w:p>
    <w:p w:rsidR="00000000" w:rsidRDefault="00606C54">
      <w:pPr>
        <w:pStyle w:val="Textoindependiente"/>
        <w:ind w:left="705"/>
      </w:pPr>
    </w:p>
    <w:p w:rsidR="00000000" w:rsidRDefault="00606C54">
      <w:pPr>
        <w:pStyle w:val="Textoindependiente"/>
        <w:numPr>
          <w:ilvl w:val="1"/>
          <w:numId w:val="1"/>
        </w:numPr>
      </w:pPr>
      <w:r>
        <w:t>Elaborar el flujo logístico</w:t>
      </w:r>
    </w:p>
    <w:p w:rsidR="0057112F" w:rsidRDefault="00606C54">
      <w:pPr>
        <w:pStyle w:val="Textoindependiente"/>
        <w:numPr>
          <w:ilvl w:val="1"/>
          <w:numId w:val="1"/>
        </w:numPr>
      </w:pPr>
      <w:r>
        <w:t>En qué tipo de contene</w:t>
      </w:r>
      <w:r w:rsidR="0057112F">
        <w:t>dor transportaría este producto.</w:t>
      </w:r>
    </w:p>
    <w:p w:rsidR="00000000" w:rsidRDefault="0057112F">
      <w:pPr>
        <w:pStyle w:val="Textoindependiente"/>
        <w:numPr>
          <w:ilvl w:val="1"/>
          <w:numId w:val="1"/>
        </w:numPr>
      </w:pPr>
      <w:r>
        <w:t>Cuántos contenedores necesita para este transporte</w:t>
      </w:r>
      <w:proofErr w:type="gramStart"/>
      <w:r w:rsidR="00606C54">
        <w:t>?.</w:t>
      </w:r>
      <w:proofErr w:type="gramEnd"/>
      <w:r w:rsidR="00606C54">
        <w:t xml:space="preserve"> </w:t>
      </w:r>
    </w:p>
    <w:p w:rsidR="00000000" w:rsidRDefault="00606C54">
      <w:pPr>
        <w:pStyle w:val="Textoindependiente"/>
        <w:numPr>
          <w:ilvl w:val="1"/>
          <w:numId w:val="1"/>
        </w:numPr>
      </w:pPr>
      <w:r>
        <w:t>Identificar los pro</w:t>
      </w:r>
      <w:r>
        <w:t>cesos.</w:t>
      </w:r>
    </w:p>
    <w:p w:rsidR="00000000" w:rsidRDefault="00606C54">
      <w:pPr>
        <w:pStyle w:val="Textoindependiente"/>
        <w:numPr>
          <w:ilvl w:val="1"/>
          <w:numId w:val="1"/>
        </w:numPr>
      </w:pPr>
      <w:r>
        <w:t>Elaborar el diagrama de flujo.</w:t>
      </w:r>
    </w:p>
    <w:p w:rsidR="0057112F" w:rsidRDefault="0057112F" w:rsidP="0057112F">
      <w:pPr>
        <w:pStyle w:val="Textoindependiente"/>
      </w:pPr>
    </w:p>
    <w:p w:rsidR="0057112F" w:rsidRDefault="0057112F" w:rsidP="0057112F">
      <w:pPr>
        <w:pStyle w:val="Textoindependiente"/>
      </w:pPr>
      <w:proofErr w:type="spellStart"/>
      <w:r>
        <w:t>Or</w:t>
      </w:r>
      <w:proofErr w:type="spellEnd"/>
      <w:r>
        <w:t>, 9-09-2014</w:t>
      </w:r>
    </w:p>
    <w:p w:rsidR="0057112F" w:rsidRDefault="0057112F" w:rsidP="0057112F">
      <w:pPr>
        <w:pStyle w:val="Textoindependiente"/>
      </w:pPr>
    </w:p>
    <w:p w:rsidR="0057112F" w:rsidRDefault="0057112F" w:rsidP="0057112F">
      <w:pPr>
        <w:pStyle w:val="Textoindependiente"/>
      </w:pPr>
      <w:r>
        <w:t>H. OVIEDO - DOCENTE</w:t>
      </w:r>
    </w:p>
    <w:p w:rsidR="00000000" w:rsidRDefault="00606C54">
      <w:pPr>
        <w:pStyle w:val="Textoindependiente"/>
      </w:pPr>
    </w:p>
    <w:p w:rsidR="00606C54" w:rsidRDefault="00606C54">
      <w:pPr>
        <w:jc w:val="both"/>
        <w:rPr>
          <w:b w:val="0"/>
          <w:bCs w:val="0"/>
          <w:sz w:val="24"/>
        </w:rPr>
      </w:pPr>
    </w:p>
    <w:sectPr w:rsidR="00606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234"/>
    <w:multiLevelType w:val="hybridMultilevel"/>
    <w:tmpl w:val="25D6DE80"/>
    <w:lvl w:ilvl="0" w:tplc="B492B41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89D64C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compat/>
  <w:rsids>
    <w:rsidRoot w:val="0057112F"/>
    <w:rsid w:val="0057112F"/>
    <w:rsid w:val="0060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</w:style>
  <w:style w:type="paragraph" w:styleId="Textoindependiente">
    <w:name w:val="Body Text"/>
    <w:basedOn w:val="Normal"/>
    <w:semiHidden/>
    <w:pPr>
      <w:jc w:val="both"/>
    </w:pPr>
    <w:rPr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DE APLICACIÓN DEL SISTEMA LOGÍSTICO</vt:lpstr>
    </vt:vector>
  </TitlesOfParts>
  <Company>Empresa Ferroviaria Andina S.A.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DE APLICACIÓN DEL SISTEMA LOGÍSTICO</dc:title>
  <dc:subject/>
  <dc:creator>Hugo Oviedo B.</dc:creator>
  <cp:keywords/>
  <dc:description/>
  <cp:lastModifiedBy>Hugo Oviedo</cp:lastModifiedBy>
  <cp:revision>2</cp:revision>
  <dcterms:created xsi:type="dcterms:W3CDTF">2014-09-09T21:03:00Z</dcterms:created>
  <dcterms:modified xsi:type="dcterms:W3CDTF">2014-09-09T21:03:00Z</dcterms:modified>
</cp:coreProperties>
</file>