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70" w:rsidRDefault="00B37800" w:rsidP="00B3780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PRACTICA   </w:t>
      </w:r>
      <w:r w:rsidR="001F06F5">
        <w:rPr>
          <w:rFonts w:ascii="Times New Roman" w:hAnsi="Times New Roman" w:cs="Times New Roman"/>
          <w:sz w:val="24"/>
          <w:szCs w:val="24"/>
        </w:rPr>
        <w:t>No 3</w:t>
      </w:r>
      <w:r w:rsidR="001F06F5">
        <w:rPr>
          <w:rFonts w:ascii="Times New Roman" w:hAnsi="Times New Roman" w:cs="Times New Roman"/>
          <w:sz w:val="24"/>
          <w:szCs w:val="24"/>
        </w:rPr>
        <w:tab/>
        <w:t xml:space="preserve">            PARALELO 1D - 8</w:t>
      </w:r>
    </w:p>
    <w:p w:rsidR="00B37800" w:rsidRPr="005150F5" w:rsidRDefault="005150F5" w:rsidP="005150F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</w:t>
      </w:r>
      <w:r w:rsidR="00B37800" w:rsidRPr="005150F5">
        <w:rPr>
          <w:rFonts w:ascii="Times New Roman" w:hAnsi="Times New Roman" w:cs="Times New Roman"/>
          <w:sz w:val="24"/>
          <w:szCs w:val="24"/>
        </w:rPr>
        <w:t>Calcular</w:t>
      </w:r>
      <w:proofErr w:type="gramEnd"/>
      <w:r w:rsidR="00B37800" w:rsidRPr="005150F5">
        <w:rPr>
          <w:rFonts w:ascii="Times New Roman" w:hAnsi="Times New Roman" w:cs="Times New Roman"/>
          <w:sz w:val="24"/>
          <w:szCs w:val="24"/>
        </w:rPr>
        <w:t xml:space="preserve"> las primeras y segundas derivada</w:t>
      </w:r>
      <w:r w:rsidR="002B6434" w:rsidRPr="005150F5">
        <w:rPr>
          <w:rFonts w:ascii="Times New Roman" w:hAnsi="Times New Roman" w:cs="Times New Roman"/>
          <w:sz w:val="24"/>
          <w:szCs w:val="24"/>
        </w:rPr>
        <w:t>s</w:t>
      </w:r>
      <w:r w:rsidR="00B37800" w:rsidRPr="005150F5">
        <w:rPr>
          <w:rFonts w:ascii="Times New Roman" w:hAnsi="Times New Roman" w:cs="Times New Roman"/>
          <w:sz w:val="24"/>
          <w:szCs w:val="24"/>
        </w:rPr>
        <w:t xml:space="preserve"> de las siguientes funciones:</w:t>
      </w:r>
    </w:p>
    <w:p w:rsidR="00C34C79" w:rsidRPr="00C34C79" w:rsidRDefault="00B37800" w:rsidP="00B37800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 w:rsidR="00C34C7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42D5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42D59">
        <w:rPr>
          <w:rFonts w:ascii="Times New Roman" w:hAnsi="Times New Roman" w:cs="Times New Roman"/>
          <w:sz w:val="24"/>
          <w:szCs w:val="24"/>
        </w:rPr>
        <w:t xml:space="preserve">.2) 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ad>
              <m:ra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ad>
              <m:ra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 w:rsidR="00C34C79" w:rsidRPr="00E42D5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42D59">
        <w:rPr>
          <w:rFonts w:ascii="Times New Roman" w:hAnsi="Times New Roman" w:cs="Times New Roman"/>
          <w:sz w:val="24"/>
          <w:szCs w:val="24"/>
        </w:rPr>
        <w:t xml:space="preserve">  </w:t>
      </w:r>
      <w:r w:rsidR="00C34C79" w:rsidRPr="00E42D59">
        <w:rPr>
          <w:rFonts w:ascii="Times New Roman" w:hAnsi="Times New Roman" w:cs="Times New Roman"/>
          <w:sz w:val="24"/>
          <w:szCs w:val="24"/>
        </w:rPr>
        <w:t xml:space="preserve">1.3)  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bx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den>
        </m:f>
      </m:oMath>
      <w:r w:rsidR="00C34C79" w:rsidRPr="00E42D59">
        <w:rPr>
          <w:rFonts w:ascii="Times New Roman" w:hAnsi="Times New Roman" w:cs="Times New Roman"/>
          <w:sz w:val="24"/>
          <w:szCs w:val="24"/>
        </w:rPr>
        <w:t xml:space="preserve">   </w:t>
      </w:r>
      <w:r w:rsidR="00C34C7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37800" w:rsidRPr="00E42D59" w:rsidRDefault="00C34C79" w:rsidP="00C34C79">
      <w:pPr>
        <w:rPr>
          <w:rFonts w:ascii="Times New Roman" w:hAnsi="Times New Roman" w:cs="Times New Roman"/>
          <w:sz w:val="24"/>
          <w:szCs w:val="24"/>
        </w:rPr>
      </w:pPr>
      <w:r w:rsidRPr="00C34C79">
        <w:rPr>
          <w:rFonts w:ascii="Times New Roman" w:hAnsi="Times New Roman" w:cs="Times New Roman"/>
          <w:sz w:val="24"/>
          <w:szCs w:val="24"/>
        </w:rPr>
        <w:t xml:space="preserve">1.4)  </w:t>
      </w:r>
      <w:r w:rsidR="00E42D59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+3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5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Pr="00C34C7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42D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D5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1.5) 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1+ 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</m:rad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E42D59">
        <w:rPr>
          <w:rFonts w:ascii="Times New Roman" w:hAnsi="Times New Roman" w:cs="Times New Roman"/>
          <w:sz w:val="24"/>
          <w:szCs w:val="24"/>
        </w:rPr>
        <w:t xml:space="preserve">   </w:t>
      </w:r>
      <w:r w:rsidRPr="00E42D59">
        <w:rPr>
          <w:rFonts w:ascii="Times New Roman" w:hAnsi="Times New Roman" w:cs="Times New Roman"/>
          <w:sz w:val="24"/>
          <w:szCs w:val="24"/>
        </w:rPr>
        <w:t xml:space="preserve">1.6) 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1)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sup>
        </m:sSup>
      </m:oMath>
    </w:p>
    <w:p w:rsidR="00E42D59" w:rsidRDefault="00E42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1.7)  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- 2x+2)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    1.8)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den>
            </m:f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43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1.9)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y=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func>
          </m:den>
        </m:f>
      </m:oMath>
      <w:r w:rsidR="002B643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B6434" w:rsidRDefault="002B6434" w:rsidP="00F959F8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Hallar la ecuación de la recta que pasa por el punto que se indica, de las siguientes funciones  y graficar</w:t>
      </w:r>
    </w:p>
    <w:p w:rsidR="002B6434" w:rsidRDefault="002B6434" w:rsidP="002B6434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2.1)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y=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- 4x-5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 Si x= -2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2.2)  y = </w:t>
      </w:r>
      <w:r w:rsidR="00F959F8">
        <w:rPr>
          <w:rFonts w:ascii="Times New Roman" w:hAnsi="Times New Roman" w:cs="Times New Roman"/>
          <w:sz w:val="24"/>
          <w:szCs w:val="24"/>
        </w:rPr>
        <w:t>x</w:t>
      </w:r>
      <w:r w:rsidR="00F959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959F8">
        <w:rPr>
          <w:rFonts w:ascii="Times New Roman" w:hAnsi="Times New Roman" w:cs="Times New Roman"/>
          <w:sz w:val="24"/>
          <w:szCs w:val="24"/>
        </w:rPr>
        <w:t xml:space="preserve"> – x + 2     Si  x = 2  </w:t>
      </w:r>
    </w:p>
    <w:p w:rsidR="00F959F8" w:rsidRDefault="00F959F8" w:rsidP="002B6434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2.3)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4+x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        Si    x = 5                          2.4) 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9-x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             Si = - 4    </w:t>
      </w:r>
    </w:p>
    <w:p w:rsidR="00F959F8" w:rsidRDefault="00F959F8" w:rsidP="002B6434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Hallar el punto de tangencia  en las siguientes fu</w:t>
      </w:r>
      <w:r w:rsidR="00786500">
        <w:rPr>
          <w:rFonts w:ascii="Times New Roman" w:hAnsi="Times New Roman" w:cs="Times New Roman"/>
          <w:sz w:val="24"/>
          <w:szCs w:val="24"/>
        </w:rPr>
        <w:t>nciones, dada la recta tangente y graficar:</w:t>
      </w:r>
    </w:p>
    <w:p w:rsidR="00F959F8" w:rsidRDefault="00F959F8" w:rsidP="002B6434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3.1) </w:t>
      </w:r>
      <w:r w:rsidR="00620D88">
        <w:rPr>
          <w:rFonts w:ascii="Times New Roman" w:hAnsi="Times New Roman" w:cs="Times New Roman"/>
          <w:sz w:val="24"/>
          <w:szCs w:val="24"/>
        </w:rPr>
        <w:t xml:space="preserve"> y = 9 – x</w:t>
      </w:r>
      <w:r w:rsidR="00620D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20D88">
        <w:rPr>
          <w:rFonts w:ascii="Times New Roman" w:hAnsi="Times New Roman" w:cs="Times New Roman"/>
          <w:sz w:val="24"/>
          <w:szCs w:val="24"/>
        </w:rPr>
        <w:t>,</w:t>
      </w:r>
      <w:r w:rsidR="00620D88">
        <w:rPr>
          <w:rFonts w:ascii="Times New Roman" w:hAnsi="Times New Roman" w:cs="Times New Roman"/>
          <w:sz w:val="24"/>
          <w:szCs w:val="24"/>
        </w:rPr>
        <w:tab/>
        <w:t xml:space="preserve">y = 18 – 6x </w:t>
      </w:r>
      <w:r w:rsidR="00620D88">
        <w:rPr>
          <w:rFonts w:ascii="Times New Roman" w:hAnsi="Times New Roman" w:cs="Times New Roman"/>
          <w:sz w:val="24"/>
          <w:szCs w:val="24"/>
        </w:rPr>
        <w:tab/>
      </w:r>
      <w:r w:rsidR="00620D88">
        <w:rPr>
          <w:rFonts w:ascii="Times New Roman" w:hAnsi="Times New Roman" w:cs="Times New Roman"/>
          <w:sz w:val="24"/>
          <w:szCs w:val="24"/>
        </w:rPr>
        <w:tab/>
        <w:t>3.2) y = x</w:t>
      </w:r>
      <w:r w:rsidR="00620D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20D88">
        <w:rPr>
          <w:rFonts w:ascii="Times New Roman" w:hAnsi="Times New Roman" w:cs="Times New Roman"/>
          <w:sz w:val="24"/>
          <w:szCs w:val="24"/>
        </w:rPr>
        <w:t xml:space="preserve"> – 6x – 9,       y = </w:t>
      </w:r>
      <w:r w:rsidR="00786500">
        <w:rPr>
          <w:rFonts w:ascii="Times New Roman" w:hAnsi="Times New Roman" w:cs="Times New Roman"/>
          <w:sz w:val="24"/>
          <w:szCs w:val="24"/>
        </w:rPr>
        <w:t>8 – 4x</w:t>
      </w:r>
    </w:p>
    <w:p w:rsidR="00786500" w:rsidRDefault="00786500" w:rsidP="002B6434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3.2)  y =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+ 1,</w:t>
      </w:r>
      <w:r>
        <w:rPr>
          <w:rFonts w:ascii="Times New Roman" w:hAnsi="Times New Roman" w:cs="Times New Roman"/>
          <w:sz w:val="24"/>
          <w:szCs w:val="24"/>
        </w:rPr>
        <w:tab/>
        <w:t>y = 12x + 14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3.4)  y = y = 1 –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       y = - 3x – 5 </w:t>
      </w:r>
    </w:p>
    <w:p w:rsidR="00786500" w:rsidRDefault="00786500" w:rsidP="002B6434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Determinar dominio, puntos de discontinuidad si existen, intervalos de crecimiento y decrecimiento, intervalos de concavidad, máximos y mínimos, luego graficar la función:</w:t>
      </w:r>
    </w:p>
    <w:p w:rsidR="00786500" w:rsidRDefault="00786500" w:rsidP="002B6434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4.1) </w:t>
      </w:r>
      <w:r w:rsidR="004F67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670D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="004F670D">
        <w:rPr>
          <w:rFonts w:ascii="Times New Roman" w:hAnsi="Times New Roman" w:cs="Times New Roman"/>
          <w:sz w:val="24"/>
          <w:szCs w:val="24"/>
        </w:rPr>
        <w:t xml:space="preserve"> = 2x</w:t>
      </w:r>
      <w:r w:rsidR="004F670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F670D">
        <w:rPr>
          <w:rFonts w:ascii="Times New Roman" w:hAnsi="Times New Roman" w:cs="Times New Roman"/>
          <w:sz w:val="24"/>
          <w:szCs w:val="24"/>
        </w:rPr>
        <w:t xml:space="preserve"> – 3x</w:t>
      </w:r>
      <w:r w:rsidR="004F670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F670D">
        <w:rPr>
          <w:rFonts w:ascii="Times New Roman" w:hAnsi="Times New Roman" w:cs="Times New Roman"/>
          <w:sz w:val="24"/>
          <w:szCs w:val="24"/>
        </w:rPr>
        <w:tab/>
        <w:t xml:space="preserve">     4.2) 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-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F670D">
        <w:rPr>
          <w:rFonts w:ascii="Times New Roman" w:hAnsi="Times New Roman" w:cs="Times New Roman"/>
          <w:sz w:val="24"/>
          <w:szCs w:val="24"/>
        </w:rPr>
        <w:tab/>
      </w:r>
      <w:r w:rsidR="004F670D">
        <w:rPr>
          <w:rFonts w:ascii="Times New Roman" w:hAnsi="Times New Roman" w:cs="Times New Roman"/>
          <w:sz w:val="24"/>
          <w:szCs w:val="24"/>
        </w:rPr>
        <w:tab/>
        <w:t>4.3) y = (x – 1)</w:t>
      </w:r>
      <w:r w:rsidR="004F670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F670D">
        <w:rPr>
          <w:rFonts w:ascii="Times New Roman" w:hAnsi="Times New Roman" w:cs="Times New Roman"/>
          <w:sz w:val="24"/>
          <w:szCs w:val="24"/>
        </w:rPr>
        <w:t xml:space="preserve"> (x + 2)</w:t>
      </w:r>
    </w:p>
    <w:p w:rsidR="004F670D" w:rsidRDefault="004F670D" w:rsidP="002B6434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4.4)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y=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- 3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           4.5)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y=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4.6) 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4-x 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F670D" w:rsidRDefault="004F670D" w:rsidP="002B6434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4.7)  </w:t>
      </w:r>
      <w:proofErr w:type="gramStart"/>
      <w:r w:rsidR="005C1728">
        <w:rPr>
          <w:rFonts w:ascii="Times New Roman" w:hAnsi="Times New Roman" w:cs="Times New Roman"/>
          <w:sz w:val="24"/>
          <w:szCs w:val="24"/>
        </w:rPr>
        <w:t>f(</w:t>
      </w:r>
      <w:proofErr w:type="gramEnd"/>
      <w:r w:rsidR="005C1728">
        <w:rPr>
          <w:rFonts w:ascii="Times New Roman" w:hAnsi="Times New Roman" w:cs="Times New Roman"/>
          <w:sz w:val="24"/>
          <w:szCs w:val="24"/>
        </w:rPr>
        <w:t>x) = (2 + x</w:t>
      </w:r>
      <w:r w:rsidR="005C17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C1728">
        <w:rPr>
          <w:rFonts w:ascii="Times New Roman" w:hAnsi="Times New Roman" w:cs="Times New Roman"/>
          <w:sz w:val="24"/>
          <w:szCs w:val="24"/>
        </w:rPr>
        <w:t>)e</w:t>
      </w:r>
      <w:r w:rsidR="005C1728">
        <w:rPr>
          <w:rFonts w:ascii="Times New Roman" w:hAnsi="Times New Roman" w:cs="Times New Roman"/>
          <w:sz w:val="24"/>
          <w:szCs w:val="24"/>
          <w:vertAlign w:val="superscript"/>
        </w:rPr>
        <w:t>-x</w:t>
      </w:r>
      <w:r w:rsidR="005C1728">
        <w:rPr>
          <w:rFonts w:ascii="Times New Roman" w:hAnsi="Times New Roman" w:cs="Times New Roman"/>
          <w:sz w:val="24"/>
          <w:szCs w:val="24"/>
        </w:rPr>
        <w:t xml:space="preserve">      4.8)  y = (x + 1)ln</w:t>
      </w:r>
      <w:r w:rsidR="005C17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C1728">
        <w:rPr>
          <w:rFonts w:ascii="Times New Roman" w:hAnsi="Times New Roman" w:cs="Times New Roman"/>
          <w:sz w:val="24"/>
          <w:szCs w:val="24"/>
        </w:rPr>
        <w:t xml:space="preserve">(x+1)    4.9) </w:t>
      </w:r>
      <w:r w:rsidR="00226976">
        <w:rPr>
          <w:rFonts w:ascii="Times New Roman" w:hAnsi="Times New Roman" w:cs="Times New Roman"/>
          <w:sz w:val="24"/>
          <w:szCs w:val="24"/>
        </w:rPr>
        <w:t xml:space="preserve"> f(x) = </w:t>
      </w:r>
      <w:proofErr w:type="spellStart"/>
      <w:r w:rsidR="00226976">
        <w:rPr>
          <w:rFonts w:ascii="Times New Roman" w:hAnsi="Times New Roman" w:cs="Times New Roman"/>
          <w:sz w:val="24"/>
          <w:szCs w:val="24"/>
        </w:rPr>
        <w:t>ln</w:t>
      </w:r>
      <w:proofErr w:type="spellEnd"/>
      <w:r w:rsidR="00226976">
        <w:rPr>
          <w:rFonts w:ascii="Times New Roman" w:hAnsi="Times New Roman" w:cs="Times New Roman"/>
          <w:sz w:val="24"/>
          <w:szCs w:val="24"/>
        </w:rPr>
        <w:t>(1 + e</w:t>
      </w:r>
      <w:r w:rsidR="00226976">
        <w:rPr>
          <w:rFonts w:ascii="Times New Roman" w:hAnsi="Times New Roman" w:cs="Times New Roman"/>
          <w:sz w:val="24"/>
          <w:szCs w:val="24"/>
          <w:vertAlign w:val="superscript"/>
        </w:rPr>
        <w:t>- x</w:t>
      </w:r>
      <w:r w:rsidR="00226976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6C11D6" w:rsidRPr="006C11D6" w:rsidRDefault="006C11D6" w:rsidP="006C11D6">
      <w:pPr>
        <w:spacing w:after="0" w:line="240" w:lineRule="auto"/>
        <w:rPr>
          <w:lang w:val="es-BO"/>
        </w:rPr>
      </w:pPr>
      <w:proofErr w:type="gramStart"/>
      <w:r>
        <w:rPr>
          <w:lang w:val="es-BO"/>
        </w:rPr>
        <w:t>5)</w:t>
      </w:r>
      <w:r w:rsidRPr="006C11D6">
        <w:rPr>
          <w:lang w:val="es-BO"/>
        </w:rPr>
        <w:t>Calcular</w:t>
      </w:r>
      <w:proofErr w:type="gramEnd"/>
      <w:r w:rsidRPr="006C11D6">
        <w:rPr>
          <w:lang w:val="es-BO"/>
        </w:rPr>
        <w:t xml:space="preserve"> las siguientes integrales inmediatas:</w:t>
      </w:r>
    </w:p>
    <w:p w:rsidR="006C11D6" w:rsidRDefault="006C11D6" w:rsidP="006C11D6">
      <w:pPr>
        <w:ind w:left="360"/>
        <w:rPr>
          <w:lang w:val="es-BO"/>
        </w:rPr>
      </w:pPr>
    </w:p>
    <w:p w:rsidR="006C11D6" w:rsidRDefault="006C11D6" w:rsidP="006C11D6">
      <w:pPr>
        <w:ind w:left="720"/>
        <w:rPr>
          <w:lang w:val="es-BO"/>
        </w:rPr>
      </w:pPr>
      <w:r>
        <w:rPr>
          <w:lang w:val="es-BO"/>
        </w:rPr>
        <w:t xml:space="preserve">5.1)  </w:t>
      </w:r>
      <w:r w:rsidRPr="005A2D31">
        <w:rPr>
          <w:position w:val="-16"/>
          <w:lang w:val="es-BO"/>
        </w:rPr>
        <w:object w:dxaOrig="12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21.75pt" o:ole="">
            <v:imagedata r:id="rId7" o:title=""/>
          </v:shape>
          <o:OLEObject Type="Embed" ProgID="Equation.3" ShapeID="_x0000_i1025" DrawAspect="Content" ObjectID="_1441811706" r:id="rId8"/>
        </w:object>
      </w:r>
      <w:r>
        <w:rPr>
          <w:lang w:val="es-BO"/>
        </w:rPr>
        <w:tab/>
        <w:t xml:space="preserve">5.2)  </w:t>
      </w:r>
      <w:r w:rsidRPr="005A2D31">
        <w:rPr>
          <w:position w:val="-28"/>
          <w:lang w:val="es-BO"/>
        </w:rPr>
        <w:object w:dxaOrig="1660" w:dyaOrig="720">
          <v:shape id="_x0000_i1026" type="#_x0000_t75" style="width:82.5pt;height:36pt" o:ole="">
            <v:imagedata r:id="rId9" o:title=""/>
          </v:shape>
          <o:OLEObject Type="Embed" ProgID="Equation.3" ShapeID="_x0000_i1026" DrawAspect="Content" ObjectID="_1441811707" r:id="rId10"/>
        </w:object>
      </w:r>
      <w:r>
        <w:rPr>
          <w:lang w:val="es-BO"/>
        </w:rPr>
        <w:tab/>
        <w:t xml:space="preserve">      5.3)  </w:t>
      </w:r>
      <w:r w:rsidRPr="005A2D31">
        <w:rPr>
          <w:position w:val="-28"/>
          <w:lang w:val="es-BO"/>
        </w:rPr>
        <w:object w:dxaOrig="820" w:dyaOrig="700">
          <v:shape id="_x0000_i1027" type="#_x0000_t75" style="width:40.5pt;height:35.25pt" o:ole="">
            <v:imagedata r:id="rId11" o:title=""/>
          </v:shape>
          <o:OLEObject Type="Embed" ProgID="Equation.3" ShapeID="_x0000_i1027" DrawAspect="Content" ObjectID="_1441811708" r:id="rId12"/>
        </w:object>
      </w:r>
      <w:r>
        <w:rPr>
          <w:lang w:val="es-BO"/>
        </w:rPr>
        <w:t xml:space="preserve">                                         5.4)  </w:t>
      </w:r>
      <w:r w:rsidRPr="00DD6D2E">
        <w:rPr>
          <w:position w:val="-28"/>
          <w:lang w:val="es-BO"/>
        </w:rPr>
        <w:object w:dxaOrig="1960" w:dyaOrig="660">
          <v:shape id="_x0000_i1028" type="#_x0000_t75" style="width:97.5pt;height:33pt" o:ole="">
            <v:imagedata r:id="rId13" o:title=""/>
          </v:shape>
          <o:OLEObject Type="Embed" ProgID="Equation.3" ShapeID="_x0000_i1028" DrawAspect="Content" ObjectID="_1441811709" r:id="rId14"/>
        </w:object>
      </w:r>
      <w:r>
        <w:rPr>
          <w:lang w:val="es-BO"/>
        </w:rPr>
        <w:t xml:space="preserve">                5.5)  </w:t>
      </w:r>
      <w:r w:rsidRPr="00DD6D2E">
        <w:rPr>
          <w:position w:val="-28"/>
          <w:lang w:val="es-BO"/>
        </w:rPr>
        <w:object w:dxaOrig="1440" w:dyaOrig="660">
          <v:shape id="_x0000_i1029" type="#_x0000_t75" style="width:1in;height:33pt" o:ole="">
            <v:imagedata r:id="rId15" o:title=""/>
          </v:shape>
          <o:OLEObject Type="Embed" ProgID="Equation.3" ShapeID="_x0000_i1029" DrawAspect="Content" ObjectID="_1441811710" r:id="rId16"/>
        </w:object>
      </w:r>
      <w:r>
        <w:rPr>
          <w:lang w:val="es-BO"/>
        </w:rPr>
        <w:tab/>
      </w:r>
    </w:p>
    <w:p w:rsidR="006C11D6" w:rsidRDefault="006C11D6" w:rsidP="006C11D6">
      <w:pPr>
        <w:rPr>
          <w:lang w:val="es-BO"/>
        </w:rPr>
      </w:pPr>
      <w:r>
        <w:rPr>
          <w:lang w:val="es-BO"/>
        </w:rPr>
        <w:tab/>
        <w:t>(Comprobar mediante diferenciales que los resultados obtenidos en 5) son correctos)</w:t>
      </w:r>
    </w:p>
    <w:p w:rsidR="006C11D6" w:rsidRDefault="006C11D6" w:rsidP="006C11D6">
      <w:pPr>
        <w:rPr>
          <w:lang w:val="es-BO"/>
        </w:rPr>
      </w:pPr>
    </w:p>
    <w:p w:rsidR="006C11D6" w:rsidRPr="006C11D6" w:rsidRDefault="006C11D6" w:rsidP="006C11D6">
      <w:pPr>
        <w:pStyle w:val="Prrafodelista"/>
        <w:numPr>
          <w:ilvl w:val="0"/>
          <w:numId w:val="9"/>
        </w:numPr>
        <w:spacing w:after="0" w:line="240" w:lineRule="auto"/>
        <w:rPr>
          <w:lang w:val="es-BO"/>
        </w:rPr>
      </w:pPr>
      <w:r w:rsidRPr="006C11D6">
        <w:rPr>
          <w:lang w:val="es-BO"/>
        </w:rPr>
        <w:lastRenderedPageBreak/>
        <w:t>Mediante sustitución adecuada de variables calcular las siguientes integrales:</w:t>
      </w:r>
    </w:p>
    <w:p w:rsidR="006C11D6" w:rsidRDefault="006C11D6" w:rsidP="006C11D6">
      <w:pPr>
        <w:ind w:left="360"/>
        <w:rPr>
          <w:lang w:val="es-BO"/>
        </w:rPr>
      </w:pPr>
    </w:p>
    <w:p w:rsidR="006C11D6" w:rsidRDefault="006C11D6" w:rsidP="006C11D6">
      <w:pPr>
        <w:ind w:left="720"/>
        <w:rPr>
          <w:lang w:val="es-BO"/>
        </w:rPr>
      </w:pPr>
      <w:r>
        <w:rPr>
          <w:lang w:val="es-BO"/>
        </w:rPr>
        <w:t xml:space="preserve">6.1)  </w:t>
      </w:r>
      <w:r w:rsidRPr="00DD6D2E">
        <w:rPr>
          <w:position w:val="-16"/>
          <w:lang w:val="es-BO"/>
        </w:rPr>
        <w:object w:dxaOrig="880" w:dyaOrig="440">
          <v:shape id="_x0000_i1030" type="#_x0000_t75" style="width:44.25pt;height:21.75pt" o:ole="">
            <v:imagedata r:id="rId17" o:title=""/>
          </v:shape>
          <o:OLEObject Type="Embed" ProgID="Equation.3" ShapeID="_x0000_i1030" DrawAspect="Content" ObjectID="_1441811711" r:id="rId18"/>
        </w:object>
      </w:r>
      <w:r>
        <w:rPr>
          <w:lang w:val="es-BO"/>
        </w:rPr>
        <w:t xml:space="preserve">         6.2)  </w:t>
      </w:r>
      <w:r w:rsidRPr="00DD6D2E">
        <w:rPr>
          <w:position w:val="-24"/>
          <w:lang w:val="es-BO"/>
        </w:rPr>
        <w:object w:dxaOrig="840" w:dyaOrig="620">
          <v:shape id="_x0000_i1031" type="#_x0000_t75" style="width:42pt;height:31.5pt" o:ole="">
            <v:imagedata r:id="rId19" o:title=""/>
          </v:shape>
          <o:OLEObject Type="Embed" ProgID="Equation.3" ShapeID="_x0000_i1031" DrawAspect="Content" ObjectID="_1441811712" r:id="rId20"/>
        </w:object>
      </w:r>
      <w:r>
        <w:rPr>
          <w:lang w:val="es-BO"/>
        </w:rPr>
        <w:t xml:space="preserve">       6.3)  </w:t>
      </w:r>
      <w:r w:rsidRPr="00FF33DB">
        <w:rPr>
          <w:position w:val="-24"/>
          <w:lang w:val="es-BO"/>
        </w:rPr>
        <w:object w:dxaOrig="840" w:dyaOrig="620">
          <v:shape id="_x0000_i1032" type="#_x0000_t75" style="width:42pt;height:31.5pt" o:ole="">
            <v:imagedata r:id="rId21" o:title=""/>
          </v:shape>
          <o:OLEObject Type="Embed" ProgID="Equation.3" ShapeID="_x0000_i1032" DrawAspect="Content" ObjectID="_1441811713" r:id="rId22"/>
        </w:object>
      </w:r>
      <w:r>
        <w:rPr>
          <w:lang w:val="es-BO"/>
        </w:rPr>
        <w:t xml:space="preserve">        6.4)  </w:t>
      </w:r>
      <w:r w:rsidRPr="00FF33DB">
        <w:rPr>
          <w:position w:val="-32"/>
          <w:lang w:val="es-BO"/>
        </w:rPr>
        <w:object w:dxaOrig="1240" w:dyaOrig="740">
          <v:shape id="_x0000_i1033" type="#_x0000_t75" style="width:61.5pt;height:36.75pt" o:ole="">
            <v:imagedata r:id="rId23" o:title=""/>
          </v:shape>
          <o:OLEObject Type="Embed" ProgID="Equation.3" ShapeID="_x0000_i1033" DrawAspect="Content" ObjectID="_1441811714" r:id="rId24"/>
        </w:object>
      </w:r>
      <w:r>
        <w:rPr>
          <w:lang w:val="es-BO"/>
        </w:rPr>
        <w:t xml:space="preserve">                      6.5)  </w:t>
      </w:r>
      <w:r w:rsidRPr="00FF33DB">
        <w:rPr>
          <w:position w:val="-24"/>
          <w:lang w:val="es-BO"/>
        </w:rPr>
        <w:object w:dxaOrig="859" w:dyaOrig="620">
          <v:shape id="_x0000_i1034" type="#_x0000_t75" style="width:42.75pt;height:31.5pt" o:ole="">
            <v:imagedata r:id="rId25" o:title=""/>
          </v:shape>
          <o:OLEObject Type="Embed" ProgID="Equation.3" ShapeID="_x0000_i1034" DrawAspect="Content" ObjectID="_1441811715" r:id="rId26"/>
        </w:object>
      </w:r>
      <w:r>
        <w:rPr>
          <w:lang w:val="es-BO"/>
        </w:rPr>
        <w:t xml:space="preserve">                6.5)  </w:t>
      </w:r>
      <w:r w:rsidRPr="00FF33DB">
        <w:rPr>
          <w:position w:val="-24"/>
          <w:lang w:val="es-BO"/>
        </w:rPr>
        <w:object w:dxaOrig="1240" w:dyaOrig="620">
          <v:shape id="_x0000_i1035" type="#_x0000_t75" style="width:61.5pt;height:31.5pt" o:ole="">
            <v:imagedata r:id="rId27" o:title=""/>
          </v:shape>
          <o:OLEObject Type="Embed" ProgID="Equation.3" ShapeID="_x0000_i1035" DrawAspect="Content" ObjectID="_1441811716" r:id="rId28"/>
        </w:object>
      </w:r>
      <w:r>
        <w:rPr>
          <w:lang w:val="es-BO"/>
        </w:rPr>
        <w:t xml:space="preserve">     6.6)  </w:t>
      </w:r>
      <w:r w:rsidRPr="00F75185">
        <w:rPr>
          <w:position w:val="-28"/>
          <w:lang w:val="es-BO"/>
        </w:rPr>
        <w:object w:dxaOrig="1120" w:dyaOrig="700">
          <v:shape id="_x0000_i1036" type="#_x0000_t75" style="width:55.5pt;height:35.25pt" o:ole="">
            <v:imagedata r:id="rId29" o:title=""/>
          </v:shape>
          <o:OLEObject Type="Embed" ProgID="Equation.3" ShapeID="_x0000_i1036" DrawAspect="Content" ObjectID="_1441811717" r:id="rId30"/>
        </w:object>
      </w:r>
      <w:r>
        <w:rPr>
          <w:lang w:val="es-BO"/>
        </w:rPr>
        <w:t xml:space="preserve">     6.7)  </w:t>
      </w:r>
      <w:r w:rsidRPr="00F75185">
        <w:rPr>
          <w:position w:val="-28"/>
          <w:lang w:val="es-BO"/>
        </w:rPr>
        <w:object w:dxaOrig="1120" w:dyaOrig="720">
          <v:shape id="_x0000_i1037" type="#_x0000_t75" style="width:55.5pt;height:36pt" o:ole="">
            <v:imagedata r:id="rId31" o:title=""/>
          </v:shape>
          <o:OLEObject Type="Embed" ProgID="Equation.3" ShapeID="_x0000_i1037" DrawAspect="Content" ObjectID="_1441811718" r:id="rId32"/>
        </w:object>
      </w:r>
      <w:r>
        <w:rPr>
          <w:lang w:val="es-BO"/>
        </w:rPr>
        <w:t xml:space="preserve">         6.8)  </w:t>
      </w:r>
      <w:r w:rsidRPr="00F75185">
        <w:rPr>
          <w:position w:val="-28"/>
          <w:lang w:val="es-BO"/>
        </w:rPr>
        <w:object w:dxaOrig="1100" w:dyaOrig="660">
          <v:shape id="_x0000_i1038" type="#_x0000_t75" style="width:54.75pt;height:33pt" o:ole="">
            <v:imagedata r:id="rId33" o:title=""/>
          </v:shape>
          <o:OLEObject Type="Embed" ProgID="Equation.3" ShapeID="_x0000_i1038" DrawAspect="Content" ObjectID="_1441811719" r:id="rId34"/>
        </w:object>
      </w:r>
      <w:r>
        <w:rPr>
          <w:lang w:val="es-BO"/>
        </w:rPr>
        <w:t xml:space="preserve">     6.9)  </w:t>
      </w:r>
      <w:r w:rsidRPr="00F75185">
        <w:rPr>
          <w:position w:val="-28"/>
          <w:lang w:val="es-BO"/>
        </w:rPr>
        <w:object w:dxaOrig="1120" w:dyaOrig="720">
          <v:shape id="_x0000_i1039" type="#_x0000_t75" style="width:55.5pt;height:36pt" o:ole="">
            <v:imagedata r:id="rId35" o:title=""/>
          </v:shape>
          <o:OLEObject Type="Embed" ProgID="Equation.3" ShapeID="_x0000_i1039" DrawAspect="Content" ObjectID="_1441811720" r:id="rId36"/>
        </w:object>
      </w:r>
    </w:p>
    <w:p w:rsidR="00226976" w:rsidRDefault="00226976" w:rsidP="002B6434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26976" w:rsidRDefault="00226976" w:rsidP="002B6434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26976" w:rsidRPr="00226976" w:rsidRDefault="00226976" w:rsidP="001F06F5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M.Sc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F06F5">
        <w:rPr>
          <w:rFonts w:ascii="Times New Roman" w:hAnsi="Times New Roman" w:cs="Times New Roman"/>
          <w:sz w:val="24"/>
          <w:szCs w:val="24"/>
        </w:rPr>
        <w:t>Ju</w:t>
      </w:r>
      <w:r w:rsidR="005150F5">
        <w:rPr>
          <w:rFonts w:ascii="Times New Roman" w:hAnsi="Times New Roman" w:cs="Times New Roman"/>
          <w:sz w:val="24"/>
          <w:szCs w:val="24"/>
        </w:rPr>
        <w:t>an Choque T.</w:t>
      </w:r>
      <w:r w:rsidR="005150F5">
        <w:rPr>
          <w:rFonts w:ascii="Times New Roman" w:hAnsi="Times New Roman" w:cs="Times New Roman"/>
          <w:sz w:val="24"/>
          <w:szCs w:val="24"/>
        </w:rPr>
        <w:tab/>
      </w:r>
      <w:r w:rsidR="005150F5">
        <w:rPr>
          <w:rFonts w:ascii="Times New Roman" w:hAnsi="Times New Roman" w:cs="Times New Roman"/>
          <w:sz w:val="24"/>
          <w:szCs w:val="24"/>
        </w:rPr>
        <w:tab/>
      </w:r>
      <w:r w:rsidR="005150F5">
        <w:rPr>
          <w:rFonts w:ascii="Times New Roman" w:hAnsi="Times New Roman" w:cs="Times New Roman"/>
          <w:sz w:val="24"/>
          <w:szCs w:val="24"/>
        </w:rPr>
        <w:tab/>
      </w:r>
      <w:r w:rsidR="005150F5">
        <w:rPr>
          <w:rFonts w:ascii="Times New Roman" w:hAnsi="Times New Roman" w:cs="Times New Roman"/>
          <w:sz w:val="24"/>
          <w:szCs w:val="24"/>
        </w:rPr>
        <w:tab/>
      </w:r>
      <w:r w:rsidR="005150F5">
        <w:rPr>
          <w:rFonts w:ascii="Times New Roman" w:hAnsi="Times New Roman" w:cs="Times New Roman"/>
          <w:sz w:val="24"/>
          <w:szCs w:val="24"/>
        </w:rPr>
        <w:tab/>
      </w:r>
      <w:r w:rsidR="005150F5">
        <w:rPr>
          <w:rFonts w:ascii="Times New Roman" w:hAnsi="Times New Roman" w:cs="Times New Roman"/>
          <w:sz w:val="24"/>
          <w:szCs w:val="24"/>
        </w:rPr>
        <w:tab/>
        <w:t>Oruro, octubre 2010</w:t>
      </w:r>
    </w:p>
    <w:p w:rsidR="005C1728" w:rsidRPr="005C1728" w:rsidRDefault="001F06F5" w:rsidP="001F06F5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DOCENTE</w:t>
      </w:r>
    </w:p>
    <w:p w:rsidR="00F959F8" w:rsidRPr="00F959F8" w:rsidRDefault="00F959F8" w:rsidP="002B6434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sectPr w:rsidR="00F959F8" w:rsidRPr="00F959F8" w:rsidSect="00B3780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1419"/>
    <w:multiLevelType w:val="hybridMultilevel"/>
    <w:tmpl w:val="F1CCE7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B2DD4"/>
    <w:multiLevelType w:val="hybridMultilevel"/>
    <w:tmpl w:val="704EEF7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E14D7"/>
    <w:multiLevelType w:val="hybridMultilevel"/>
    <w:tmpl w:val="154A101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414D97"/>
    <w:multiLevelType w:val="hybridMultilevel"/>
    <w:tmpl w:val="CC5C63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C7213"/>
    <w:multiLevelType w:val="multilevel"/>
    <w:tmpl w:val="2AB0E50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CD23240"/>
    <w:multiLevelType w:val="hybridMultilevel"/>
    <w:tmpl w:val="67546EA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16A86"/>
    <w:multiLevelType w:val="hybridMultilevel"/>
    <w:tmpl w:val="96246D4C"/>
    <w:lvl w:ilvl="0" w:tplc="2C0A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A67F1"/>
    <w:multiLevelType w:val="hybridMultilevel"/>
    <w:tmpl w:val="7512C422"/>
    <w:lvl w:ilvl="0" w:tplc="2C0A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84D3D"/>
    <w:multiLevelType w:val="hybridMultilevel"/>
    <w:tmpl w:val="8A90544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00"/>
    <w:rsid w:val="001F06F5"/>
    <w:rsid w:val="00226976"/>
    <w:rsid w:val="002B6434"/>
    <w:rsid w:val="004F670D"/>
    <w:rsid w:val="005150F5"/>
    <w:rsid w:val="00554FB9"/>
    <w:rsid w:val="005C1728"/>
    <w:rsid w:val="00620D88"/>
    <w:rsid w:val="00684E47"/>
    <w:rsid w:val="006C11D6"/>
    <w:rsid w:val="00786500"/>
    <w:rsid w:val="00787170"/>
    <w:rsid w:val="00B37800"/>
    <w:rsid w:val="00C34C79"/>
    <w:rsid w:val="00D6346E"/>
    <w:rsid w:val="00E42D59"/>
    <w:rsid w:val="00EC0F99"/>
    <w:rsid w:val="00F9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780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3780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780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3780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62769-5E08-4B0B-94CA-C04597A4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contenidos</cp:lastModifiedBy>
  <cp:revision>2</cp:revision>
  <cp:lastPrinted>2008-10-06T21:14:00Z</cp:lastPrinted>
  <dcterms:created xsi:type="dcterms:W3CDTF">2013-09-27T16:28:00Z</dcterms:created>
  <dcterms:modified xsi:type="dcterms:W3CDTF">2013-09-27T16:28:00Z</dcterms:modified>
</cp:coreProperties>
</file>